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43001-449/2019-0</w:t>
            </w:r>
            <w:r w:rsidR="006D6CE1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2431-20-000226/0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64257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R3-602/1032 Staro Selo-Breginj-most na Nadiži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764257" w:rsidRDefault="00E813F4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64257" w:rsidRPr="00764257">
        <w:rPr>
          <w:rFonts w:cs="Arial"/>
          <w:color w:val="333333"/>
        </w:rPr>
        <w:t xml:space="preserve"> </w:t>
      </w:r>
      <w:r w:rsidR="00764257" w:rsidRPr="00764257">
        <w:rPr>
          <w:rFonts w:cs="Arial"/>
          <w:b/>
          <w:color w:val="333333"/>
        </w:rPr>
        <w:t>PZI Rekonstrukcija regionalne ceste R3-602/1032 Staro Selo-Breginj-most na Nadiži, datum objave: 05.03.2020</w:t>
      </w:r>
    </w:p>
    <w:p w:rsidR="00764257" w:rsidRP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764257" w:rsidRDefault="006D6CE1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Datum prejema: 17.03.2020   14:36</w:t>
      </w:r>
    </w:p>
    <w:p w:rsidR="006D6CE1" w:rsidRDefault="006D6CE1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6D6CE1" w:rsidRPr="006D6CE1" w:rsidRDefault="006D6CE1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  <w:szCs w:val="20"/>
        </w:rPr>
      </w:pPr>
      <w:r w:rsidRPr="006D6CE1">
        <w:rPr>
          <w:rFonts w:cs="Arial"/>
          <w:color w:val="333333"/>
          <w:szCs w:val="20"/>
        </w:rPr>
        <w:t>Pozdravljeni,</w:t>
      </w:r>
      <w:r w:rsidRPr="006D6CE1">
        <w:rPr>
          <w:rFonts w:cs="Arial"/>
          <w:color w:val="333333"/>
          <w:szCs w:val="20"/>
        </w:rPr>
        <w:br/>
      </w:r>
      <w:r w:rsidRPr="006D6CE1">
        <w:rPr>
          <w:rFonts w:cs="Arial"/>
          <w:color w:val="333333"/>
          <w:szCs w:val="20"/>
        </w:rPr>
        <w:br/>
        <w:t xml:space="preserve">ali je predmet razpisa tudi izdelava novega hidrotehničnega poročila ali le </w:t>
      </w:r>
      <w:proofErr w:type="spellStart"/>
      <w:r w:rsidRPr="006D6CE1">
        <w:rPr>
          <w:rFonts w:cs="Arial"/>
          <w:color w:val="333333"/>
          <w:szCs w:val="20"/>
        </w:rPr>
        <w:t>novelacija</w:t>
      </w:r>
      <w:proofErr w:type="spellEnd"/>
      <w:r w:rsidRPr="006D6CE1">
        <w:rPr>
          <w:rFonts w:cs="Arial"/>
          <w:color w:val="333333"/>
          <w:szCs w:val="20"/>
        </w:rPr>
        <w:t xml:space="preserve"> že izdelanega?</w:t>
      </w:r>
      <w:r w:rsidRPr="006D6CE1">
        <w:rPr>
          <w:rFonts w:cs="Arial"/>
          <w:color w:val="333333"/>
          <w:szCs w:val="20"/>
        </w:rPr>
        <w:br/>
        <w:t>Ali je morda predvideno, da se že izdelano poročilo, upošteva in se ga ne spreminja ali kakorkoli novelira?</w:t>
      </w:r>
      <w:r w:rsidRPr="006D6CE1">
        <w:rPr>
          <w:rFonts w:cs="Arial"/>
          <w:color w:val="333333"/>
          <w:szCs w:val="20"/>
        </w:rPr>
        <w:br/>
      </w:r>
      <w:r w:rsidRPr="006D6CE1">
        <w:rPr>
          <w:rFonts w:cs="Arial"/>
          <w:color w:val="333333"/>
          <w:szCs w:val="20"/>
        </w:rPr>
        <w:br/>
        <w:t>Lep pozdrav</w:t>
      </w:r>
    </w:p>
    <w:p w:rsid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Default="00E813F4" w:rsidP="008E6478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8E6478" w:rsidRPr="008E6478" w:rsidRDefault="008E6478" w:rsidP="008E6478">
      <w:pPr>
        <w:spacing w:before="60" w:line="254" w:lineRule="atLeast"/>
        <w:jc w:val="both"/>
        <w:rPr>
          <w:rFonts w:eastAsia="Calibri"/>
          <w:sz w:val="22"/>
          <w:szCs w:val="22"/>
        </w:rPr>
      </w:pPr>
      <w:r w:rsidRPr="008E6478">
        <w:rPr>
          <w:rFonts w:ascii="Calibri" w:eastAsia="Calibri" w:hAnsi="Calibri" w:cs="Calibri"/>
          <w:sz w:val="22"/>
          <w:szCs w:val="22"/>
        </w:rPr>
        <w:t xml:space="preserve">Uporabi se že izdelano Hidrotehnično poročilo, ki ga bo imel izbrani ponudnik na razpolago. </w:t>
      </w:r>
    </w:p>
    <w:p w:rsidR="008E6478" w:rsidRPr="008E6478" w:rsidRDefault="008E6478" w:rsidP="008E6478">
      <w:pPr>
        <w:rPr>
          <w:rFonts w:ascii="Calibri" w:eastAsia="Calibri" w:hAnsi="Calibri" w:cs="Calibri"/>
          <w:sz w:val="22"/>
          <w:szCs w:val="22"/>
        </w:rPr>
      </w:pPr>
    </w:p>
    <w:p w:rsidR="008E6478" w:rsidRPr="00A9293C" w:rsidRDefault="008E6478" w:rsidP="008E647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52" w:rsidRDefault="00F16652">
      <w:r>
        <w:separator/>
      </w:r>
    </w:p>
  </w:endnote>
  <w:endnote w:type="continuationSeparator" w:id="0">
    <w:p w:rsidR="00F16652" w:rsidRDefault="00F1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6425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764257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4257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4257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52" w:rsidRDefault="00F16652">
      <w:r>
        <w:separator/>
      </w:r>
    </w:p>
  </w:footnote>
  <w:footnote w:type="continuationSeparator" w:id="0">
    <w:p w:rsidR="00F16652" w:rsidRDefault="00F1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642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D6CE1"/>
    <w:rsid w:val="00764257"/>
    <w:rsid w:val="00804155"/>
    <w:rsid w:val="008E6478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1665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8ACA3"/>
  <w15:chartTrackingRefBased/>
  <w15:docId w15:val="{CFDAA46C-B5FA-415B-B736-3F5EE60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Romuald Polanc</cp:lastModifiedBy>
  <cp:revision>3</cp:revision>
  <cp:lastPrinted>2008-09-04T08:55:00Z</cp:lastPrinted>
  <dcterms:created xsi:type="dcterms:W3CDTF">2020-03-18T08:46:00Z</dcterms:created>
  <dcterms:modified xsi:type="dcterms:W3CDTF">2020-03-19T09:03:00Z</dcterms:modified>
</cp:coreProperties>
</file>